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BD" w:rsidRPr="001E02BD" w:rsidRDefault="001E02BD" w:rsidP="001E02BD">
      <w:pPr>
        <w:widowControl/>
        <w:spacing w:line="600" w:lineRule="atLeast"/>
        <w:jc w:val="center"/>
        <w:outlineLvl w:val="0"/>
        <w:rPr>
          <w:rFonts w:ascii="宋体" w:eastAsia="宋体" w:hAnsi="宋体" w:cs="宋体"/>
          <w:b/>
          <w:bCs/>
          <w:color w:val="404040"/>
          <w:kern w:val="36"/>
          <w:sz w:val="27"/>
          <w:szCs w:val="27"/>
        </w:rPr>
      </w:pPr>
      <w:r w:rsidRPr="001E02BD">
        <w:rPr>
          <w:rFonts w:ascii="宋体" w:eastAsia="宋体" w:hAnsi="宋体" w:cs="宋体"/>
          <w:b/>
          <w:bCs/>
          <w:color w:val="404040"/>
          <w:kern w:val="36"/>
          <w:sz w:val="27"/>
          <w:szCs w:val="27"/>
        </w:rPr>
        <w:t>关于做好2019-2020学年研究生兼职辅导员聘任工作的通知</w:t>
      </w:r>
    </w:p>
    <w:p w:rsidR="001E02BD" w:rsidRPr="001E02BD" w:rsidRDefault="001E02BD" w:rsidP="001E02BD">
      <w:pPr>
        <w:widowControl/>
        <w:jc w:val="center"/>
        <w:rPr>
          <w:rFonts w:ascii="宋体" w:eastAsia="宋体" w:hAnsi="宋体" w:cs="宋体"/>
          <w:color w:val="111111"/>
          <w:kern w:val="0"/>
          <w:sz w:val="24"/>
          <w:szCs w:val="24"/>
        </w:rPr>
      </w:pPr>
      <w:r w:rsidRPr="001E02BD">
        <w:rPr>
          <w:rFonts w:ascii="宋体" w:eastAsia="宋体" w:hAnsi="宋体" w:cs="宋体"/>
          <w:color w:val="111111"/>
          <w:kern w:val="0"/>
          <w:sz w:val="24"/>
          <w:szCs w:val="24"/>
        </w:rPr>
        <w:t>时间: </w:t>
      </w:r>
      <w:r w:rsidRPr="001E02BD">
        <w:rPr>
          <w:rFonts w:ascii="宋体" w:eastAsia="宋体" w:hAnsi="宋体" w:cs="宋体"/>
          <w:color w:val="A1311F"/>
          <w:kern w:val="0"/>
          <w:sz w:val="24"/>
          <w:szCs w:val="24"/>
        </w:rPr>
        <w:t>2019-06-13</w:t>
      </w:r>
      <w:r w:rsidRPr="001E02BD">
        <w:rPr>
          <w:rFonts w:ascii="宋体" w:eastAsia="宋体" w:hAnsi="宋体" w:cs="宋体"/>
          <w:color w:val="111111"/>
          <w:kern w:val="0"/>
          <w:sz w:val="24"/>
          <w:szCs w:val="24"/>
        </w:rPr>
        <w:t> 栏目: </w:t>
      </w:r>
      <w:r w:rsidRPr="001E02BD">
        <w:rPr>
          <w:rFonts w:ascii="宋体" w:eastAsia="宋体" w:hAnsi="宋体" w:cs="宋体"/>
          <w:color w:val="A1311F"/>
          <w:kern w:val="0"/>
          <w:sz w:val="24"/>
          <w:szCs w:val="24"/>
        </w:rPr>
        <w:t>通知公告</w:t>
      </w:r>
      <w:r w:rsidRPr="001E02BD">
        <w:rPr>
          <w:rFonts w:ascii="宋体" w:eastAsia="宋体" w:hAnsi="宋体" w:cs="宋体"/>
          <w:color w:val="111111"/>
          <w:kern w:val="0"/>
          <w:sz w:val="24"/>
          <w:szCs w:val="24"/>
        </w:rPr>
        <w:t> 点击: </w:t>
      </w:r>
      <w:r w:rsidRPr="001E02BD">
        <w:rPr>
          <w:rFonts w:ascii="宋体" w:eastAsia="宋体" w:hAnsi="宋体" w:cs="宋体"/>
          <w:color w:val="A1311F"/>
          <w:kern w:val="0"/>
          <w:sz w:val="24"/>
          <w:szCs w:val="24"/>
        </w:rPr>
        <w:t>594 次</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color w:val="444444"/>
          <w:kern w:val="0"/>
          <w:szCs w:val="21"/>
        </w:rPr>
      </w:pPr>
      <w:r w:rsidRPr="001E02BD">
        <w:rPr>
          <w:rFonts w:ascii="宋体" w:eastAsia="宋体" w:hAnsi="宋体" w:cs="宋体" w:hint="eastAsia"/>
          <w:color w:val="444444"/>
          <w:kern w:val="0"/>
          <w:szCs w:val="21"/>
        </w:rPr>
        <w:t>各学院：</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为贯彻落实《教育部关于进一步加强和改进研究生思想政治教育的若干意见》（</w:t>
      </w:r>
      <w:proofErr w:type="gramStart"/>
      <w:r w:rsidRPr="001E02BD">
        <w:rPr>
          <w:rFonts w:ascii="宋体" w:eastAsia="宋体" w:hAnsi="宋体" w:cs="宋体" w:hint="eastAsia"/>
          <w:color w:val="444444"/>
          <w:kern w:val="0"/>
          <w:szCs w:val="21"/>
        </w:rPr>
        <w:t>教思政</w:t>
      </w:r>
      <w:proofErr w:type="gramEnd"/>
      <w:r w:rsidRPr="001E02BD">
        <w:rPr>
          <w:rFonts w:ascii="宋体" w:eastAsia="宋体" w:hAnsi="宋体" w:cs="宋体" w:hint="eastAsia"/>
          <w:color w:val="444444"/>
          <w:kern w:val="0"/>
          <w:szCs w:val="21"/>
        </w:rPr>
        <w:t>〔2010〕11号）的精神，根据工作需要，现决定选聘部分高年级优秀博士、硕士研究生担任兼职辅导员工作，协助学院从事2019级硕士研究生的思想政治教育和日常管理工作。</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一、选聘对象</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1.2018级和2019级全日制博士研究生</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2.二、三年级全日制在读硕士研究生(专业学位研究生除外）</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二、选聘条件</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1.中共党员；</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2.品行端正，政治立场坚定，拥护党的路线、方针、政策，具有一定的政策理论水平；</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3.热爱研究生思想政治教育和管理工作，具有较强的事业心、高度的责任感和奉献精神，身心健康，性格开朗；</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4.具有良好的沟通能力、语言表达能力、组织协调能力和解决实际问题的能力，综合素质较高；</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5.需经导师同意，且能较好地处理兼职工作与专业学习和科研任务的关系，保证有一定的时间从事管理工作；</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6.在本科或硕士期间曾担任过或现担任主要学生干部者优先。</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三、工作职责</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1.学习和掌握研究生思想政治教育、研究生事务管理与服务方面的理论与方法，熟悉学校、学院研究生教育管理的各项制度。</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2.经常深入研究生教室、宿舍、实验室，及时了解和掌握研究生的学习、生活状况、思想动态和发展诉求，并及时向学院反映，必要时进行针对性教育和疏导工作，如遇突发性事件，应立即向学院报告并积极参与处理，维护好校园的安全稳定。</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3.在学校党委</w:t>
      </w:r>
      <w:proofErr w:type="gramStart"/>
      <w:r w:rsidRPr="001E02BD">
        <w:rPr>
          <w:rFonts w:ascii="宋体" w:eastAsia="宋体" w:hAnsi="宋体" w:cs="宋体" w:hint="eastAsia"/>
          <w:color w:val="444444"/>
          <w:kern w:val="0"/>
          <w:szCs w:val="21"/>
        </w:rPr>
        <w:t>研</w:t>
      </w:r>
      <w:proofErr w:type="gramEnd"/>
      <w:r w:rsidRPr="001E02BD">
        <w:rPr>
          <w:rFonts w:ascii="宋体" w:eastAsia="宋体" w:hAnsi="宋体" w:cs="宋体" w:hint="eastAsia"/>
          <w:color w:val="444444"/>
          <w:kern w:val="0"/>
          <w:szCs w:val="21"/>
        </w:rPr>
        <w:t>工部和学院研究生思想政治教育领导小组的领导和指导下做好研究生日常事务管理工作。</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4.在党团支部建设、学生组织和社团指导、活动组织等方面承担一定的工作职责。</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5.按时参加学校和学院组织的各类辅导员工作培训。</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lastRenderedPageBreak/>
        <w:t>6.完成学校和学院交办的与研究生教育管理有关的其它事宜。</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四、任职、考核及待遇</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本次主要聘任高年级研究生担任2019级硕士研究生兼职辅导员，各学院根据实际工作需要设置岗位数，但不得超过限额。（岗位数限额见附件1）</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如确因工作需要，各学院可继续聘任高年级研究生担任2018级硕士研究生兼职辅导员，</w:t>
      </w:r>
      <w:proofErr w:type="gramStart"/>
      <w:r w:rsidRPr="001E02BD">
        <w:rPr>
          <w:rFonts w:ascii="宋体" w:eastAsia="宋体" w:hAnsi="宋体" w:cs="宋体" w:hint="eastAsia"/>
          <w:color w:val="444444"/>
          <w:kern w:val="0"/>
          <w:szCs w:val="21"/>
        </w:rPr>
        <w:t>但岗位</w:t>
      </w:r>
      <w:proofErr w:type="gramEnd"/>
      <w:r w:rsidRPr="001E02BD">
        <w:rPr>
          <w:rFonts w:ascii="宋体" w:eastAsia="宋体" w:hAnsi="宋体" w:cs="宋体" w:hint="eastAsia"/>
          <w:color w:val="444444"/>
          <w:kern w:val="0"/>
          <w:szCs w:val="21"/>
        </w:rPr>
        <w:t>数不得超过上一学年实际聘任数。</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考虑到研究生的实际承受能力，凡兼职辅导员岗位的研究生不可同时担任其他“三助”岗位。</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研究生兼职辅导员的任期为一年，实施一学期</w:t>
      </w:r>
      <w:proofErr w:type="gramStart"/>
      <w:r w:rsidRPr="001E02BD">
        <w:rPr>
          <w:rFonts w:ascii="宋体" w:eastAsia="宋体" w:hAnsi="宋体" w:cs="宋体" w:hint="eastAsia"/>
          <w:color w:val="444444"/>
          <w:kern w:val="0"/>
          <w:szCs w:val="21"/>
        </w:rPr>
        <w:t>一</w:t>
      </w:r>
      <w:proofErr w:type="gramEnd"/>
      <w:r w:rsidRPr="001E02BD">
        <w:rPr>
          <w:rFonts w:ascii="宋体" w:eastAsia="宋体" w:hAnsi="宋体" w:cs="宋体" w:hint="eastAsia"/>
          <w:color w:val="444444"/>
          <w:kern w:val="0"/>
          <w:szCs w:val="21"/>
        </w:rPr>
        <w:t>考核的方式，考核合格者，各学院可根据实际情况予以续聘。</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对于在任职期间出现重大工作失误，在学生中造成不良影响及考核不合格的，要予以解聘，并由学院向党委</w:t>
      </w:r>
      <w:proofErr w:type="gramStart"/>
      <w:r w:rsidRPr="001E02BD">
        <w:rPr>
          <w:rFonts w:ascii="宋体" w:eastAsia="宋体" w:hAnsi="宋体" w:cs="宋体" w:hint="eastAsia"/>
          <w:color w:val="444444"/>
          <w:kern w:val="0"/>
          <w:szCs w:val="21"/>
        </w:rPr>
        <w:t>研</w:t>
      </w:r>
      <w:proofErr w:type="gramEnd"/>
      <w:r w:rsidRPr="001E02BD">
        <w:rPr>
          <w:rFonts w:ascii="宋体" w:eastAsia="宋体" w:hAnsi="宋体" w:cs="宋体" w:hint="eastAsia"/>
          <w:color w:val="444444"/>
          <w:kern w:val="0"/>
          <w:szCs w:val="21"/>
        </w:rPr>
        <w:t>工部提出增补意见。</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研究生兼职辅导员享受工作津贴，具体根据《安徽师范大学研究生助管工作实施细则（修订）》中的有关规定执行。</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五、时间安排</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（一）6月24日前：各学院公布招聘公告，明确招聘岗位数、招聘条件和招聘程序。</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（二）6月27日前：符合条件的研究生自愿报名。</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（三）7月2日前：各学院研究生思想政治教育工作领导组根据选拔条件进行考核，确定录用名单并公示三天。</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（四）7月2日：公示无异议后，各学院将录用研究生的《安徽师范大学研究生兼职辅导员聘任报名表》（附件2，纸质版一份）报党委研究生工作部备案。</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联系人：高老师，5910132</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特此通知。</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bookmarkStart w:id="0" w:name="_GoBack"/>
      <w:bookmarkEnd w:id="0"/>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hyperlink r:id="rId5" w:history="1">
        <w:r w:rsidRPr="001E02BD">
          <w:rPr>
            <w:rFonts w:ascii="宋体" w:eastAsia="宋体" w:hAnsi="宋体" w:cs="宋体" w:hint="eastAsia"/>
            <w:color w:val="0099CC"/>
            <w:kern w:val="0"/>
            <w:szCs w:val="21"/>
          </w:rPr>
          <w:t>附件</w:t>
        </w:r>
      </w:hyperlink>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t>                                                                 党委</w:t>
      </w:r>
      <w:proofErr w:type="gramStart"/>
      <w:r w:rsidRPr="001E02BD">
        <w:rPr>
          <w:rFonts w:ascii="宋体" w:eastAsia="宋体" w:hAnsi="宋体" w:cs="宋体" w:hint="eastAsia"/>
          <w:color w:val="444444"/>
          <w:kern w:val="0"/>
          <w:szCs w:val="21"/>
        </w:rPr>
        <w:t>研</w:t>
      </w:r>
      <w:proofErr w:type="gramEnd"/>
      <w:r w:rsidRPr="001E02BD">
        <w:rPr>
          <w:rFonts w:ascii="宋体" w:eastAsia="宋体" w:hAnsi="宋体" w:cs="宋体" w:hint="eastAsia"/>
          <w:color w:val="444444"/>
          <w:kern w:val="0"/>
          <w:szCs w:val="21"/>
        </w:rPr>
        <w:t>工部</w:t>
      </w:r>
    </w:p>
    <w:p w:rsidR="001E02BD" w:rsidRPr="001E02BD" w:rsidRDefault="001E02BD" w:rsidP="001E02BD">
      <w:pPr>
        <w:widowControl/>
        <w:shd w:val="clear" w:color="auto" w:fill="FFFFFF"/>
        <w:spacing w:before="75" w:after="150" w:line="378" w:lineRule="atLeast"/>
        <w:ind w:firstLine="480"/>
        <w:jc w:val="left"/>
        <w:rPr>
          <w:rFonts w:ascii="宋体" w:eastAsia="宋体" w:hAnsi="宋体" w:cs="宋体" w:hint="eastAsia"/>
          <w:color w:val="444444"/>
          <w:kern w:val="0"/>
          <w:szCs w:val="21"/>
        </w:rPr>
      </w:pPr>
      <w:r w:rsidRPr="001E02BD">
        <w:rPr>
          <w:rFonts w:ascii="宋体" w:eastAsia="宋体" w:hAnsi="宋体" w:cs="宋体" w:hint="eastAsia"/>
          <w:color w:val="444444"/>
          <w:kern w:val="0"/>
          <w:szCs w:val="21"/>
        </w:rPr>
        <w:lastRenderedPageBreak/>
        <w:t>                                                                2019年6月12日</w:t>
      </w:r>
    </w:p>
    <w:p w:rsidR="00EC4C3A" w:rsidRDefault="00EC4C3A"/>
    <w:sectPr w:rsidR="00EC4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52"/>
    <w:rsid w:val="001E02BD"/>
    <w:rsid w:val="00A45E52"/>
    <w:rsid w:val="00BB490F"/>
    <w:rsid w:val="00EC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02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2BD"/>
    <w:rPr>
      <w:rFonts w:ascii="宋体" w:eastAsia="宋体" w:hAnsi="宋体" w:cs="宋体"/>
      <w:b/>
      <w:bCs/>
      <w:kern w:val="36"/>
      <w:sz w:val="48"/>
      <w:szCs w:val="48"/>
    </w:rPr>
  </w:style>
  <w:style w:type="paragraph" w:styleId="a3">
    <w:name w:val="Normal (Web)"/>
    <w:basedOn w:val="a"/>
    <w:uiPriority w:val="99"/>
    <w:semiHidden/>
    <w:unhideWhenUsed/>
    <w:rsid w:val="001E02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02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02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2BD"/>
    <w:rPr>
      <w:rFonts w:ascii="宋体" w:eastAsia="宋体" w:hAnsi="宋体" w:cs="宋体"/>
      <w:b/>
      <w:bCs/>
      <w:kern w:val="36"/>
      <w:sz w:val="48"/>
      <w:szCs w:val="48"/>
    </w:rPr>
  </w:style>
  <w:style w:type="paragraph" w:styleId="a3">
    <w:name w:val="Normal (Web)"/>
    <w:basedOn w:val="a"/>
    <w:uiPriority w:val="99"/>
    <w:semiHidden/>
    <w:unhideWhenUsed/>
    <w:rsid w:val="001E02B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0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6053">
      <w:bodyDiv w:val="1"/>
      <w:marLeft w:val="0"/>
      <w:marRight w:val="0"/>
      <w:marTop w:val="0"/>
      <w:marBottom w:val="0"/>
      <w:divBdr>
        <w:top w:val="none" w:sz="0" w:space="0" w:color="auto"/>
        <w:left w:val="none" w:sz="0" w:space="0" w:color="auto"/>
        <w:bottom w:val="none" w:sz="0" w:space="0" w:color="auto"/>
        <w:right w:val="none" w:sz="0" w:space="0" w:color="auto"/>
      </w:divBdr>
      <w:divsChild>
        <w:div w:id="1319992248">
          <w:marLeft w:val="0"/>
          <w:marRight w:val="0"/>
          <w:marTop w:val="0"/>
          <w:marBottom w:val="300"/>
          <w:divBdr>
            <w:top w:val="none" w:sz="0" w:space="0" w:color="auto"/>
            <w:left w:val="none" w:sz="0" w:space="0" w:color="auto"/>
            <w:bottom w:val="none" w:sz="0" w:space="0" w:color="auto"/>
            <w:right w:val="none" w:sz="0" w:space="0" w:color="auto"/>
          </w:divBdr>
          <w:divsChild>
            <w:div w:id="916864597">
              <w:marLeft w:val="0"/>
              <w:marRight w:val="0"/>
              <w:marTop w:val="0"/>
              <w:marBottom w:val="0"/>
              <w:divBdr>
                <w:top w:val="none" w:sz="0" w:space="0" w:color="auto"/>
                <w:left w:val="none" w:sz="0" w:space="0" w:color="auto"/>
                <w:bottom w:val="none" w:sz="0" w:space="0" w:color="auto"/>
                <w:right w:val="none" w:sz="0" w:space="0" w:color="auto"/>
              </w:divBdr>
            </w:div>
          </w:divsChild>
        </w:div>
        <w:div w:id="198181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js.ahnu.edu.cn/res/file/13764/files/201906/%E9%99%84%E4%BB%B6_201906131710493708.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2019-06-19T01:57:00Z</dcterms:created>
  <dcterms:modified xsi:type="dcterms:W3CDTF">2019-06-19T02:13:00Z</dcterms:modified>
</cp:coreProperties>
</file>